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7330" w:rsidRPr="00D27330" w:rsidRDefault="00D27330">
      <w:pPr>
        <w:rPr>
          <w:rFonts w:ascii="Times New Roman" w:hAnsi="Times New Roman"/>
          <w:b/>
          <w:sz w:val="28"/>
          <w:szCs w:val="28"/>
        </w:rPr>
      </w:pPr>
      <w:r w:rsidRPr="00D27330">
        <w:rPr>
          <w:rFonts w:ascii="Times New Roman" w:hAnsi="Times New Roman"/>
          <w:b/>
          <w:sz w:val="28"/>
          <w:szCs w:val="28"/>
        </w:rPr>
        <w:t>07.04 литературное чтение  4 класс</w:t>
      </w:r>
    </w:p>
    <w:p w:rsidR="00816B26" w:rsidRPr="00D27330" w:rsidRDefault="00D27330">
      <w:pPr>
        <w:rPr>
          <w:rFonts w:ascii="Times New Roman" w:hAnsi="Times New Roman"/>
          <w:b/>
          <w:sz w:val="28"/>
          <w:szCs w:val="28"/>
        </w:rPr>
      </w:pPr>
      <w:r w:rsidRPr="00D27330">
        <w:rPr>
          <w:rFonts w:ascii="Times New Roman" w:hAnsi="Times New Roman"/>
          <w:b/>
          <w:sz w:val="28"/>
          <w:szCs w:val="28"/>
        </w:rPr>
        <w:t>Тема «Проверка читательских умений работать с текстом»</w:t>
      </w:r>
    </w:p>
    <w:p w:rsidR="00D27330" w:rsidRPr="00D27330" w:rsidRDefault="00D27330" w:rsidP="00D27330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hAnsi="Arial" w:cs="Arial"/>
          <w:color w:val="000000"/>
          <w:sz w:val="24"/>
          <w:szCs w:val="24"/>
          <w:lang w:eastAsia="ru-RU"/>
        </w:rPr>
      </w:pPr>
      <w:r w:rsidRPr="00D27330">
        <w:rPr>
          <w:rFonts w:ascii="Arial" w:hAnsi="Arial" w:cs="Arial"/>
          <w:b/>
          <w:bCs/>
          <w:color w:val="000000"/>
          <w:sz w:val="24"/>
          <w:szCs w:val="24"/>
          <w:lang w:eastAsia="ru-RU"/>
        </w:rPr>
        <w:t>ДВЕ ЛЯГУШКИ</w:t>
      </w:r>
    </w:p>
    <w:p w:rsidR="00D27330" w:rsidRPr="00D27330" w:rsidRDefault="00D27330" w:rsidP="00D27330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000000"/>
          <w:sz w:val="24"/>
          <w:szCs w:val="24"/>
          <w:lang w:eastAsia="ru-RU"/>
        </w:rPr>
      </w:pPr>
      <w:r w:rsidRPr="00D27330">
        <w:rPr>
          <w:rFonts w:ascii="Arial" w:hAnsi="Arial" w:cs="Arial"/>
          <w:color w:val="000000"/>
          <w:sz w:val="24"/>
          <w:szCs w:val="24"/>
          <w:lang w:eastAsia="ru-RU"/>
        </w:rPr>
        <w:t xml:space="preserve">Жили-были две лягушки. Были они подруги и жили в одной канаве. Но только одна из них была настоящая лесная лягушка – храбрая, сильная, весёлая, а другая – </w:t>
      </w:r>
      <w:proofErr w:type="gramStart"/>
      <w:r w:rsidRPr="00D27330">
        <w:rPr>
          <w:rFonts w:ascii="Arial" w:hAnsi="Arial" w:cs="Arial"/>
          <w:color w:val="000000"/>
          <w:sz w:val="24"/>
          <w:szCs w:val="24"/>
          <w:lang w:eastAsia="ru-RU"/>
        </w:rPr>
        <w:t>ни</w:t>
      </w:r>
      <w:proofErr w:type="gramEnd"/>
      <w:r w:rsidRPr="00D27330">
        <w:rPr>
          <w:rFonts w:ascii="Arial" w:hAnsi="Arial" w:cs="Arial"/>
          <w:color w:val="000000"/>
          <w:sz w:val="24"/>
          <w:szCs w:val="24"/>
          <w:lang w:eastAsia="ru-RU"/>
        </w:rPr>
        <w:t xml:space="preserve"> то ни сё: трусиха была, лентяйка, соня. Про неё даже говорили, будто она не в лесу, а где-то в городском парке родилась.</w:t>
      </w:r>
      <w:r w:rsidRPr="00D27330">
        <w:rPr>
          <w:rFonts w:ascii="Arial" w:hAnsi="Arial" w:cs="Arial"/>
          <w:color w:val="000000"/>
          <w:sz w:val="24"/>
          <w:szCs w:val="24"/>
          <w:lang w:eastAsia="ru-RU"/>
        </w:rPr>
        <w:br/>
        <w:t>Но всё-таки они жили вместе, эти лягушки.</w:t>
      </w:r>
      <w:r w:rsidRPr="00D27330">
        <w:rPr>
          <w:rFonts w:ascii="Arial" w:hAnsi="Arial" w:cs="Arial"/>
          <w:color w:val="000000"/>
          <w:sz w:val="24"/>
          <w:szCs w:val="24"/>
          <w:lang w:eastAsia="ru-RU"/>
        </w:rPr>
        <w:br/>
        <w:t>И вот однажды ночью вышли они погулять.</w:t>
      </w:r>
      <w:r w:rsidRPr="00D27330">
        <w:rPr>
          <w:rFonts w:ascii="Arial" w:hAnsi="Arial" w:cs="Arial"/>
          <w:color w:val="000000"/>
          <w:sz w:val="24"/>
          <w:szCs w:val="24"/>
          <w:lang w:eastAsia="ru-RU"/>
        </w:rPr>
        <w:br/>
        <w:t>Идут себе по лесной дороге и вдруг видят – стоит дом. А около дома погреб. И из этого погреба очень вкусно пахнет: плесенью пахнет, сыростью, мохом, грибами. А это как раз то самое, что лягушки любят.</w:t>
      </w:r>
      <w:r w:rsidRPr="00D27330">
        <w:rPr>
          <w:rFonts w:ascii="Arial" w:hAnsi="Arial" w:cs="Arial"/>
          <w:color w:val="000000"/>
          <w:sz w:val="24"/>
          <w:szCs w:val="24"/>
          <w:lang w:eastAsia="ru-RU"/>
        </w:rPr>
        <w:br/>
        <w:t>Вот забрались они поскорее в погреб, стали там бегать и прыгать. Прыгали, прыгали и нечаянно свалились в горшок со сметаной.</w:t>
      </w:r>
      <w:r w:rsidRPr="00D27330">
        <w:rPr>
          <w:rFonts w:ascii="Arial" w:hAnsi="Arial" w:cs="Arial"/>
          <w:color w:val="000000"/>
          <w:sz w:val="24"/>
          <w:szCs w:val="24"/>
          <w:lang w:eastAsia="ru-RU"/>
        </w:rPr>
        <w:br/>
        <w:t>И стали тонуть.</w:t>
      </w:r>
      <w:r w:rsidRPr="00D27330">
        <w:rPr>
          <w:rFonts w:ascii="Arial" w:hAnsi="Arial" w:cs="Arial"/>
          <w:color w:val="000000"/>
          <w:sz w:val="24"/>
          <w:szCs w:val="24"/>
          <w:lang w:eastAsia="ru-RU"/>
        </w:rPr>
        <w:br/>
        <w:t>А тонуть им, конечно, не хочется.</w:t>
      </w:r>
      <w:r w:rsidRPr="00D27330">
        <w:rPr>
          <w:rFonts w:ascii="Arial" w:hAnsi="Arial" w:cs="Arial"/>
          <w:color w:val="000000"/>
          <w:sz w:val="24"/>
          <w:szCs w:val="24"/>
          <w:lang w:eastAsia="ru-RU"/>
        </w:rPr>
        <w:br/>
        <w:t>Тогда они стали барахтаться, стали плавать. Но у этого глиняного горшка были очень высокие скользкие стенки. И лягушкам оттуда никак не выбраться.</w:t>
      </w:r>
      <w:r w:rsidRPr="00D27330">
        <w:rPr>
          <w:rFonts w:ascii="Arial" w:hAnsi="Arial" w:cs="Arial"/>
          <w:color w:val="000000"/>
          <w:sz w:val="24"/>
          <w:szCs w:val="24"/>
          <w:lang w:eastAsia="ru-RU"/>
        </w:rPr>
        <w:br/>
        <w:t xml:space="preserve">Та лягушка, что была лентяйкой, поплавала немножко, </w:t>
      </w:r>
      <w:proofErr w:type="spellStart"/>
      <w:r w:rsidRPr="00D27330">
        <w:rPr>
          <w:rFonts w:ascii="Arial" w:hAnsi="Arial" w:cs="Arial"/>
          <w:color w:val="000000"/>
          <w:sz w:val="24"/>
          <w:szCs w:val="24"/>
          <w:lang w:eastAsia="ru-RU"/>
        </w:rPr>
        <w:t>побултыхалась</w:t>
      </w:r>
      <w:proofErr w:type="spellEnd"/>
      <w:r w:rsidRPr="00D27330">
        <w:rPr>
          <w:rFonts w:ascii="Arial" w:hAnsi="Arial" w:cs="Arial"/>
          <w:color w:val="000000"/>
          <w:sz w:val="24"/>
          <w:szCs w:val="24"/>
          <w:lang w:eastAsia="ru-RU"/>
        </w:rPr>
        <w:t xml:space="preserve"> и думает: «Всё равно мне отсюда не вылезти. Что ж я буду напрасно барахтаться? Уж лучше я сразу утону».</w:t>
      </w:r>
      <w:r w:rsidRPr="00D27330">
        <w:rPr>
          <w:rFonts w:ascii="Arial" w:hAnsi="Arial" w:cs="Arial"/>
          <w:color w:val="000000"/>
          <w:sz w:val="24"/>
          <w:szCs w:val="24"/>
          <w:lang w:eastAsia="ru-RU"/>
        </w:rPr>
        <w:br/>
        <w:t>Подумала она так, перестала барахтаться – и утонула.</w:t>
      </w:r>
      <w:r w:rsidRPr="00D27330">
        <w:rPr>
          <w:rFonts w:ascii="Arial" w:hAnsi="Arial" w:cs="Arial"/>
          <w:color w:val="000000"/>
          <w:sz w:val="24"/>
          <w:szCs w:val="24"/>
          <w:lang w:eastAsia="ru-RU"/>
        </w:rPr>
        <w:br/>
        <w:t>А вторая лягушка – та была не такая. Та думает: «Нет, братцы, утонуть я всегда успею. Это от меня не уйдёт. А лучше я ещё побарахтаюсь, ещё поплаваю. Кто знает, может быть, у меня что-нибудь и выйдет».</w:t>
      </w:r>
      <w:r w:rsidRPr="00D27330">
        <w:rPr>
          <w:rFonts w:ascii="Arial" w:hAnsi="Arial" w:cs="Arial"/>
          <w:color w:val="000000"/>
          <w:sz w:val="24"/>
          <w:szCs w:val="24"/>
          <w:lang w:eastAsia="ru-RU"/>
        </w:rPr>
        <w:br/>
        <w:t>Но только – нет, ничего не выходит. Как ни плавай – далеко не уплывёшь. Горшок узенький, стенки скользкие – не вылезти лягушке из сметаны.</w:t>
      </w:r>
      <w:r w:rsidRPr="00D27330">
        <w:rPr>
          <w:rFonts w:ascii="Arial" w:hAnsi="Arial" w:cs="Arial"/>
          <w:color w:val="000000"/>
          <w:sz w:val="24"/>
          <w:szCs w:val="24"/>
          <w:lang w:eastAsia="ru-RU"/>
        </w:rPr>
        <w:br/>
        <w:t>Но всё-таки она не сдаётся, не унывает.</w:t>
      </w:r>
      <w:r w:rsidRPr="00D27330">
        <w:rPr>
          <w:rFonts w:ascii="Arial" w:hAnsi="Arial" w:cs="Arial"/>
          <w:color w:val="000000"/>
          <w:sz w:val="24"/>
          <w:szCs w:val="24"/>
          <w:lang w:eastAsia="ru-RU"/>
        </w:rPr>
        <w:br/>
        <w:t>«Ничего, – думает, – пока силы есть, буду бороться. Я ведь ещё живая – значит, надо жить. А там – что будет».</w:t>
      </w:r>
      <w:r w:rsidRPr="00D27330">
        <w:rPr>
          <w:rFonts w:ascii="Arial" w:hAnsi="Arial" w:cs="Arial"/>
          <w:color w:val="000000"/>
          <w:sz w:val="24"/>
          <w:szCs w:val="24"/>
          <w:lang w:eastAsia="ru-RU"/>
        </w:rPr>
        <w:br/>
        <w:t xml:space="preserve">И вот из последних сил борется наша лягушка со своей лягушачьей смертью. Уж вот она и сознание стала терять. Уже вот захлебнулась. Уж вот её ко дну тянет. А она и тут не сдаётся – </w:t>
      </w:r>
      <w:proofErr w:type="gramStart"/>
      <w:r w:rsidRPr="00D27330">
        <w:rPr>
          <w:rFonts w:ascii="Arial" w:hAnsi="Arial" w:cs="Arial"/>
          <w:color w:val="000000"/>
          <w:sz w:val="24"/>
          <w:szCs w:val="24"/>
          <w:lang w:eastAsia="ru-RU"/>
        </w:rPr>
        <w:t>знай себе лапками работает</w:t>
      </w:r>
      <w:proofErr w:type="gramEnd"/>
      <w:r w:rsidRPr="00D27330">
        <w:rPr>
          <w:rFonts w:ascii="Arial" w:hAnsi="Arial" w:cs="Arial"/>
          <w:color w:val="000000"/>
          <w:sz w:val="24"/>
          <w:szCs w:val="24"/>
          <w:lang w:eastAsia="ru-RU"/>
        </w:rPr>
        <w:t>. Дрыгает лапками и думает: «Нет! Не сдамся! Шалишь, лягушачья смерть…»</w:t>
      </w:r>
      <w:r w:rsidRPr="00D27330">
        <w:rPr>
          <w:rFonts w:ascii="Arial" w:hAnsi="Arial" w:cs="Arial"/>
          <w:color w:val="000000"/>
          <w:sz w:val="24"/>
          <w:szCs w:val="24"/>
          <w:lang w:eastAsia="ru-RU"/>
        </w:rPr>
        <w:br/>
        <w:t>И вдруг – что такое? Вдруг чувствует наша лягушка, что под ногами у неё уже не сметана, а что-то твёрдое, что-то такое крепкое, надёжное, вроде земля. Удивилась лягушка, посмотрела и видит: никакой сметаны в горшке уже нет, а стоит она на комке масла.</w:t>
      </w:r>
      <w:r w:rsidRPr="00D27330">
        <w:rPr>
          <w:rFonts w:ascii="Arial" w:hAnsi="Arial" w:cs="Arial"/>
          <w:color w:val="000000"/>
          <w:sz w:val="24"/>
          <w:szCs w:val="24"/>
          <w:lang w:eastAsia="ru-RU"/>
        </w:rPr>
        <w:br/>
        <w:t>«Что такое? – думает лягушка. – Откуда здесь взялось масло?»</w:t>
      </w:r>
      <w:r w:rsidRPr="00D27330">
        <w:rPr>
          <w:rFonts w:ascii="Arial" w:hAnsi="Arial" w:cs="Arial"/>
          <w:color w:val="000000"/>
          <w:sz w:val="24"/>
          <w:szCs w:val="24"/>
          <w:lang w:eastAsia="ru-RU"/>
        </w:rPr>
        <w:br/>
        <w:t>Удивилась она, а потом догадалась: ведь она сама лапками своими из жидкой сметаны твёрдое масло сбила.</w:t>
      </w:r>
      <w:r w:rsidRPr="00D27330">
        <w:rPr>
          <w:rFonts w:ascii="Arial" w:hAnsi="Arial" w:cs="Arial"/>
          <w:color w:val="000000"/>
          <w:sz w:val="24"/>
          <w:szCs w:val="24"/>
          <w:lang w:eastAsia="ru-RU"/>
        </w:rPr>
        <w:br/>
        <w:t>«Ну вот, – думает лягушка, – значит, я хорошо сделала, что сразу не утонула».</w:t>
      </w:r>
      <w:r w:rsidRPr="00D27330">
        <w:rPr>
          <w:rFonts w:ascii="Arial" w:hAnsi="Arial" w:cs="Arial"/>
          <w:color w:val="000000"/>
          <w:sz w:val="24"/>
          <w:szCs w:val="24"/>
          <w:lang w:eastAsia="ru-RU"/>
        </w:rPr>
        <w:br/>
        <w:t>Подумала она так, выпрыгнула из горшка, отдохнула и поскакала к себе домой – в лес.</w:t>
      </w:r>
      <w:r w:rsidRPr="00D27330">
        <w:rPr>
          <w:rFonts w:ascii="Arial" w:hAnsi="Arial" w:cs="Arial"/>
          <w:color w:val="000000"/>
          <w:sz w:val="24"/>
          <w:szCs w:val="24"/>
          <w:lang w:eastAsia="ru-RU"/>
        </w:rPr>
        <w:br/>
        <w:t>А вторая лягушка осталась лежать в горшке.</w:t>
      </w:r>
      <w:r w:rsidRPr="00D27330">
        <w:rPr>
          <w:rFonts w:ascii="Arial" w:hAnsi="Arial" w:cs="Arial"/>
          <w:color w:val="000000"/>
          <w:sz w:val="24"/>
          <w:szCs w:val="24"/>
          <w:lang w:eastAsia="ru-RU"/>
        </w:rPr>
        <w:br/>
        <w:t>И никогда уж она, голубушка, больше не видела белого света, и никогда не прыгала, и никогда не квакала.</w:t>
      </w:r>
    </w:p>
    <w:p w:rsidR="00D27330" w:rsidRPr="00D27330" w:rsidRDefault="00D27330" w:rsidP="00D27330">
      <w:pPr>
        <w:shd w:val="clear" w:color="auto" w:fill="FFFFFF"/>
        <w:spacing w:before="100" w:beforeAutospacing="1" w:after="100" w:afterAutospacing="1" w:line="240" w:lineRule="auto"/>
        <w:jc w:val="right"/>
        <w:rPr>
          <w:rFonts w:ascii="Arial" w:hAnsi="Arial" w:cs="Arial"/>
          <w:color w:val="000000"/>
          <w:sz w:val="24"/>
          <w:szCs w:val="24"/>
          <w:lang w:eastAsia="ru-RU"/>
        </w:rPr>
      </w:pPr>
      <w:r w:rsidRPr="00D27330">
        <w:rPr>
          <w:rFonts w:ascii="Arial" w:hAnsi="Arial" w:cs="Arial"/>
          <w:color w:val="000000"/>
          <w:sz w:val="24"/>
          <w:szCs w:val="24"/>
          <w:lang w:eastAsia="ru-RU"/>
        </w:rPr>
        <w:t>(</w:t>
      </w:r>
      <w:r w:rsidRPr="00D27330">
        <w:rPr>
          <w:rFonts w:ascii="Arial" w:hAnsi="Arial" w:cs="Arial"/>
          <w:i/>
          <w:iCs/>
          <w:color w:val="000000"/>
          <w:sz w:val="24"/>
          <w:szCs w:val="24"/>
          <w:lang w:eastAsia="ru-RU"/>
        </w:rPr>
        <w:t>Л. Пантелеев</w:t>
      </w:r>
      <w:r w:rsidRPr="00D27330">
        <w:rPr>
          <w:rFonts w:ascii="Arial" w:hAnsi="Arial" w:cs="Arial"/>
          <w:color w:val="000000"/>
          <w:sz w:val="24"/>
          <w:szCs w:val="24"/>
          <w:lang w:eastAsia="ru-RU"/>
        </w:rPr>
        <w:t>)</w:t>
      </w:r>
    </w:p>
    <w:p w:rsidR="00D27330" w:rsidRPr="00D27330" w:rsidRDefault="00D27330" w:rsidP="00D27330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b/>
          <w:color w:val="000000"/>
          <w:sz w:val="24"/>
          <w:szCs w:val="24"/>
          <w:lang w:eastAsia="ru-RU"/>
        </w:rPr>
      </w:pPr>
      <w:r w:rsidRPr="00D27330">
        <w:rPr>
          <w:rFonts w:ascii="Arial" w:hAnsi="Arial" w:cs="Arial"/>
          <w:b/>
          <w:color w:val="000000"/>
          <w:sz w:val="24"/>
          <w:szCs w:val="24"/>
          <w:lang w:eastAsia="ru-RU"/>
        </w:rPr>
        <w:t>Прочитай текст «Две лягушки» Л. Пантелеева. Выполни задания. Отметь утверждения, соответствующие содержанию прочитанного текста.</w:t>
      </w:r>
    </w:p>
    <w:p w:rsidR="00D27330" w:rsidRPr="00D27330" w:rsidRDefault="00D27330" w:rsidP="00D27330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b/>
          <w:color w:val="000000"/>
          <w:sz w:val="24"/>
          <w:szCs w:val="24"/>
          <w:lang w:eastAsia="ru-RU"/>
        </w:rPr>
      </w:pPr>
      <w:r w:rsidRPr="00D27330">
        <w:rPr>
          <w:rFonts w:ascii="Arial" w:hAnsi="Arial" w:cs="Arial"/>
          <w:b/>
          <w:color w:val="000000"/>
          <w:sz w:val="24"/>
          <w:szCs w:val="24"/>
          <w:lang w:eastAsia="ru-RU"/>
        </w:rPr>
        <w:lastRenderedPageBreak/>
        <w:t>1. Где жили подруги-лягушки?</w:t>
      </w:r>
    </w:p>
    <w:p w:rsidR="00D27330" w:rsidRPr="00D27330" w:rsidRDefault="00D27330" w:rsidP="00D27330">
      <w:pPr>
        <w:shd w:val="clear" w:color="auto" w:fill="FFFFFF"/>
        <w:spacing w:beforeAutospacing="1" w:after="100" w:afterAutospacing="1" w:line="240" w:lineRule="auto"/>
        <w:rPr>
          <w:rFonts w:ascii="Arial" w:hAnsi="Arial" w:cs="Arial"/>
          <w:color w:val="000000"/>
          <w:sz w:val="24"/>
          <w:szCs w:val="24"/>
          <w:lang w:eastAsia="ru-RU"/>
        </w:rPr>
      </w:pPr>
      <w:r w:rsidRPr="00D27330">
        <w:rPr>
          <w:rFonts w:ascii="Arial" w:hAnsi="Arial" w:cs="Arial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42875" cy="142875"/>
            <wp:effectExtent l="19050" t="0" r="9525" b="0"/>
            <wp:docPr id="1" name="Рисунок 1" descr="http://nsc.1september.ru/2008/21/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nsc.1september.ru/2008/21/00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27330">
        <w:rPr>
          <w:rFonts w:ascii="Arial" w:hAnsi="Arial" w:cs="Arial"/>
          <w:color w:val="000000"/>
          <w:sz w:val="24"/>
          <w:szCs w:val="24"/>
          <w:lang w:eastAsia="ru-RU"/>
        </w:rPr>
        <w:t> В погребе; </w:t>
      </w:r>
      <w:r w:rsidRPr="00D27330">
        <w:rPr>
          <w:rFonts w:ascii="Arial" w:hAnsi="Arial" w:cs="Arial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42875" cy="142875"/>
            <wp:effectExtent l="19050" t="0" r="9525" b="0"/>
            <wp:docPr id="2" name="Рисунок 2" descr="http://nsc.1september.ru/2008/21/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nsc.1september.ru/2008/21/00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27330">
        <w:rPr>
          <w:rFonts w:ascii="Arial" w:hAnsi="Arial" w:cs="Arial"/>
          <w:color w:val="000000"/>
          <w:sz w:val="24"/>
          <w:szCs w:val="24"/>
          <w:lang w:eastAsia="ru-RU"/>
        </w:rPr>
        <w:t> в канаве; </w:t>
      </w:r>
      <w:r w:rsidRPr="00D27330">
        <w:rPr>
          <w:rFonts w:ascii="Arial" w:hAnsi="Arial" w:cs="Arial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42875" cy="142875"/>
            <wp:effectExtent l="19050" t="0" r="9525" b="0"/>
            <wp:docPr id="3" name="Рисунок 3" descr="http://nsc.1september.ru/2008/21/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nsc.1september.ru/2008/21/00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27330">
        <w:rPr>
          <w:rFonts w:ascii="Arial" w:hAnsi="Arial" w:cs="Arial"/>
          <w:color w:val="000000"/>
          <w:sz w:val="24"/>
          <w:szCs w:val="24"/>
          <w:lang w:eastAsia="ru-RU"/>
        </w:rPr>
        <w:t> в лесу; </w:t>
      </w:r>
      <w:r w:rsidRPr="00D27330">
        <w:rPr>
          <w:rFonts w:ascii="Arial" w:hAnsi="Arial" w:cs="Arial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42875" cy="142875"/>
            <wp:effectExtent l="19050" t="0" r="9525" b="0"/>
            <wp:docPr id="4" name="Рисунок 4" descr="http://nsc.1september.ru/2008/21/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nsc.1september.ru/2008/21/00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27330">
        <w:rPr>
          <w:rFonts w:ascii="Arial" w:hAnsi="Arial" w:cs="Arial"/>
          <w:color w:val="000000"/>
          <w:sz w:val="24"/>
          <w:szCs w:val="24"/>
          <w:lang w:eastAsia="ru-RU"/>
        </w:rPr>
        <w:t> в парке.</w:t>
      </w:r>
    </w:p>
    <w:p w:rsidR="00D27330" w:rsidRPr="00D27330" w:rsidRDefault="00D27330" w:rsidP="00D27330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b/>
          <w:color w:val="000000"/>
          <w:sz w:val="24"/>
          <w:szCs w:val="24"/>
          <w:lang w:eastAsia="ru-RU"/>
        </w:rPr>
      </w:pPr>
      <w:r w:rsidRPr="00D27330">
        <w:rPr>
          <w:rFonts w:ascii="Arial" w:hAnsi="Arial" w:cs="Arial"/>
          <w:b/>
          <w:color w:val="000000"/>
          <w:sz w:val="24"/>
          <w:szCs w:val="24"/>
          <w:lang w:eastAsia="ru-RU"/>
        </w:rPr>
        <w:t>2. Отметь черты, присущие настоящей лесной лягушке.</w:t>
      </w:r>
    </w:p>
    <w:p w:rsidR="00D27330" w:rsidRPr="00D27330" w:rsidRDefault="00D27330" w:rsidP="00D27330">
      <w:pPr>
        <w:shd w:val="clear" w:color="auto" w:fill="FFFFFF"/>
        <w:spacing w:beforeAutospacing="1" w:after="100" w:afterAutospacing="1" w:line="240" w:lineRule="auto"/>
        <w:rPr>
          <w:rFonts w:ascii="Arial" w:hAnsi="Arial" w:cs="Arial"/>
          <w:color w:val="000000"/>
          <w:sz w:val="24"/>
          <w:szCs w:val="24"/>
          <w:lang w:eastAsia="ru-RU"/>
        </w:rPr>
      </w:pPr>
      <w:r w:rsidRPr="00D27330">
        <w:rPr>
          <w:rFonts w:ascii="Arial" w:hAnsi="Arial" w:cs="Arial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42875" cy="142875"/>
            <wp:effectExtent l="19050" t="0" r="9525" b="0"/>
            <wp:docPr id="5" name="Рисунок 5" descr="http://nsc.1september.ru/2008/21/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nsc.1september.ru/2008/21/00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27330">
        <w:rPr>
          <w:rFonts w:ascii="Arial" w:hAnsi="Arial" w:cs="Arial"/>
          <w:color w:val="000000"/>
          <w:sz w:val="24"/>
          <w:szCs w:val="24"/>
          <w:lang w:eastAsia="ru-RU"/>
        </w:rPr>
        <w:t> Храбрая; </w:t>
      </w:r>
      <w:r w:rsidRPr="00D27330">
        <w:rPr>
          <w:rFonts w:ascii="Arial" w:hAnsi="Arial" w:cs="Arial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42875" cy="142875"/>
            <wp:effectExtent l="19050" t="0" r="9525" b="0"/>
            <wp:docPr id="6" name="Рисунок 6" descr="http://nsc.1september.ru/2008/21/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nsc.1september.ru/2008/21/00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27330">
        <w:rPr>
          <w:rFonts w:ascii="Arial" w:hAnsi="Arial" w:cs="Arial"/>
          <w:color w:val="000000"/>
          <w:sz w:val="24"/>
          <w:szCs w:val="24"/>
          <w:lang w:eastAsia="ru-RU"/>
        </w:rPr>
        <w:t> трусиха; </w:t>
      </w:r>
      <w:r w:rsidRPr="00D27330">
        <w:rPr>
          <w:rFonts w:ascii="Arial" w:hAnsi="Arial" w:cs="Arial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42875" cy="142875"/>
            <wp:effectExtent l="19050" t="0" r="9525" b="0"/>
            <wp:docPr id="7" name="Рисунок 7" descr="http://nsc.1september.ru/2008/21/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nsc.1september.ru/2008/21/00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27330">
        <w:rPr>
          <w:rFonts w:ascii="Arial" w:hAnsi="Arial" w:cs="Arial"/>
          <w:color w:val="000000"/>
          <w:sz w:val="24"/>
          <w:szCs w:val="24"/>
          <w:lang w:eastAsia="ru-RU"/>
        </w:rPr>
        <w:t> сильная;</w:t>
      </w:r>
      <w:r w:rsidRPr="00D27330">
        <w:rPr>
          <w:rFonts w:ascii="Arial" w:hAnsi="Arial" w:cs="Arial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42875" cy="142875"/>
            <wp:effectExtent l="19050" t="0" r="9525" b="0"/>
            <wp:docPr id="8" name="Рисунок 8" descr="http://nsc.1september.ru/2008/21/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nsc.1september.ru/2008/21/00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27330">
        <w:rPr>
          <w:rFonts w:ascii="Arial" w:hAnsi="Arial" w:cs="Arial"/>
          <w:color w:val="000000"/>
          <w:sz w:val="24"/>
          <w:szCs w:val="24"/>
          <w:lang w:eastAsia="ru-RU"/>
        </w:rPr>
        <w:t> лентяйка; </w:t>
      </w:r>
      <w:r w:rsidRPr="00D27330">
        <w:rPr>
          <w:rFonts w:ascii="Arial" w:hAnsi="Arial" w:cs="Arial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42875" cy="142875"/>
            <wp:effectExtent l="19050" t="0" r="9525" b="0"/>
            <wp:docPr id="9" name="Рисунок 9" descr="http://nsc.1september.ru/2008/21/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nsc.1september.ru/2008/21/00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27330">
        <w:rPr>
          <w:rFonts w:ascii="Arial" w:hAnsi="Arial" w:cs="Arial"/>
          <w:color w:val="000000"/>
          <w:sz w:val="24"/>
          <w:szCs w:val="24"/>
          <w:lang w:eastAsia="ru-RU"/>
        </w:rPr>
        <w:t> соня; </w:t>
      </w:r>
      <w:r w:rsidRPr="00D27330">
        <w:rPr>
          <w:rFonts w:ascii="Arial" w:hAnsi="Arial" w:cs="Arial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42875" cy="142875"/>
            <wp:effectExtent l="19050" t="0" r="9525" b="0"/>
            <wp:docPr id="10" name="Рисунок 10" descr="http://nsc.1september.ru/2008/21/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nsc.1september.ru/2008/21/00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27330">
        <w:rPr>
          <w:rFonts w:ascii="Arial" w:hAnsi="Arial" w:cs="Arial"/>
          <w:color w:val="000000"/>
          <w:sz w:val="24"/>
          <w:szCs w:val="24"/>
          <w:lang w:eastAsia="ru-RU"/>
        </w:rPr>
        <w:t> весёлая.</w:t>
      </w:r>
    </w:p>
    <w:p w:rsidR="00D27330" w:rsidRPr="00D27330" w:rsidRDefault="00D27330" w:rsidP="00D27330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b/>
          <w:color w:val="000000"/>
          <w:sz w:val="24"/>
          <w:szCs w:val="24"/>
          <w:lang w:eastAsia="ru-RU"/>
        </w:rPr>
      </w:pPr>
      <w:r w:rsidRPr="00D27330">
        <w:rPr>
          <w:rFonts w:ascii="Arial" w:hAnsi="Arial" w:cs="Arial"/>
          <w:b/>
          <w:color w:val="000000"/>
          <w:sz w:val="24"/>
          <w:szCs w:val="24"/>
          <w:lang w:eastAsia="ru-RU"/>
        </w:rPr>
        <w:t>3. В какое время суток подруги вышли погулять?</w:t>
      </w:r>
    </w:p>
    <w:p w:rsidR="00D27330" w:rsidRPr="00D27330" w:rsidRDefault="00D27330" w:rsidP="00D27330">
      <w:pPr>
        <w:shd w:val="clear" w:color="auto" w:fill="FFFFFF"/>
        <w:spacing w:beforeAutospacing="1" w:after="100" w:afterAutospacing="1" w:line="240" w:lineRule="auto"/>
        <w:rPr>
          <w:rFonts w:ascii="Arial" w:hAnsi="Arial" w:cs="Arial"/>
          <w:color w:val="000000"/>
          <w:sz w:val="24"/>
          <w:szCs w:val="24"/>
          <w:lang w:eastAsia="ru-RU"/>
        </w:rPr>
      </w:pPr>
      <w:r w:rsidRPr="00D27330">
        <w:rPr>
          <w:rFonts w:ascii="Arial" w:hAnsi="Arial" w:cs="Arial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42875" cy="142875"/>
            <wp:effectExtent l="19050" t="0" r="9525" b="0"/>
            <wp:docPr id="11" name="Рисунок 11" descr="http://nsc.1september.ru/2008/21/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nsc.1september.ru/2008/21/00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27330">
        <w:rPr>
          <w:rFonts w:ascii="Arial" w:hAnsi="Arial" w:cs="Arial"/>
          <w:color w:val="000000"/>
          <w:sz w:val="24"/>
          <w:szCs w:val="24"/>
          <w:lang w:eastAsia="ru-RU"/>
        </w:rPr>
        <w:t> Днём; </w:t>
      </w:r>
      <w:r w:rsidRPr="00D27330">
        <w:rPr>
          <w:rFonts w:ascii="Arial" w:hAnsi="Arial" w:cs="Arial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42875" cy="142875"/>
            <wp:effectExtent l="19050" t="0" r="9525" b="0"/>
            <wp:docPr id="12" name="Рисунок 12" descr="http://nsc.1september.ru/2008/21/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nsc.1september.ru/2008/21/00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27330">
        <w:rPr>
          <w:rFonts w:ascii="Arial" w:hAnsi="Arial" w:cs="Arial"/>
          <w:color w:val="000000"/>
          <w:sz w:val="24"/>
          <w:szCs w:val="24"/>
          <w:lang w:eastAsia="ru-RU"/>
        </w:rPr>
        <w:t> вечером; </w:t>
      </w:r>
      <w:r w:rsidRPr="00D27330">
        <w:rPr>
          <w:rFonts w:ascii="Arial" w:hAnsi="Arial" w:cs="Arial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42875" cy="142875"/>
            <wp:effectExtent l="19050" t="0" r="9525" b="0"/>
            <wp:docPr id="13" name="Рисунок 13" descr="http://nsc.1september.ru/2008/21/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nsc.1september.ru/2008/21/00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27330">
        <w:rPr>
          <w:rFonts w:ascii="Arial" w:hAnsi="Arial" w:cs="Arial"/>
          <w:color w:val="000000"/>
          <w:sz w:val="24"/>
          <w:szCs w:val="24"/>
          <w:lang w:eastAsia="ru-RU"/>
        </w:rPr>
        <w:t> ночью; </w:t>
      </w:r>
      <w:r w:rsidRPr="00D27330">
        <w:rPr>
          <w:rFonts w:ascii="Arial" w:hAnsi="Arial" w:cs="Arial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42875" cy="142875"/>
            <wp:effectExtent l="19050" t="0" r="9525" b="0"/>
            <wp:docPr id="14" name="Рисунок 14" descr="http://nsc.1september.ru/2008/21/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nsc.1september.ru/2008/21/00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27330">
        <w:rPr>
          <w:rFonts w:ascii="Arial" w:hAnsi="Arial" w:cs="Arial"/>
          <w:color w:val="000000"/>
          <w:sz w:val="24"/>
          <w:szCs w:val="24"/>
          <w:lang w:eastAsia="ru-RU"/>
        </w:rPr>
        <w:t> утром.</w:t>
      </w:r>
    </w:p>
    <w:p w:rsidR="00D27330" w:rsidRPr="00D27330" w:rsidRDefault="00D27330" w:rsidP="00D27330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b/>
          <w:color w:val="000000"/>
          <w:sz w:val="24"/>
          <w:szCs w:val="24"/>
          <w:lang w:eastAsia="ru-RU"/>
        </w:rPr>
      </w:pPr>
      <w:r w:rsidRPr="00D27330">
        <w:rPr>
          <w:rFonts w:ascii="Arial" w:hAnsi="Arial" w:cs="Arial"/>
          <w:b/>
          <w:color w:val="000000"/>
          <w:sz w:val="24"/>
          <w:szCs w:val="24"/>
          <w:lang w:eastAsia="ru-RU"/>
        </w:rPr>
        <w:t>4. Зачем лягушки забрались в погреб?</w:t>
      </w:r>
    </w:p>
    <w:p w:rsidR="00D27330" w:rsidRPr="00D27330" w:rsidRDefault="00D27330" w:rsidP="00D27330">
      <w:pPr>
        <w:shd w:val="clear" w:color="auto" w:fill="FFFFFF"/>
        <w:spacing w:beforeAutospacing="1" w:after="100" w:afterAutospacing="1" w:line="240" w:lineRule="auto"/>
        <w:rPr>
          <w:rFonts w:ascii="Arial" w:hAnsi="Arial" w:cs="Arial"/>
          <w:color w:val="000000"/>
          <w:sz w:val="24"/>
          <w:szCs w:val="24"/>
          <w:lang w:eastAsia="ru-RU"/>
        </w:rPr>
      </w:pPr>
      <w:r w:rsidRPr="00D27330">
        <w:rPr>
          <w:rFonts w:ascii="Arial" w:hAnsi="Arial" w:cs="Arial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42875" cy="142875"/>
            <wp:effectExtent l="19050" t="0" r="9525" b="0"/>
            <wp:docPr id="15" name="Рисунок 15" descr="http://nsc.1september.ru/2008/21/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nsc.1september.ru/2008/21/00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27330">
        <w:rPr>
          <w:rFonts w:ascii="Arial" w:hAnsi="Arial" w:cs="Arial"/>
          <w:color w:val="000000"/>
          <w:sz w:val="24"/>
          <w:szCs w:val="24"/>
          <w:lang w:eastAsia="ru-RU"/>
        </w:rPr>
        <w:t> Чтобы полакомиться сметаной;</w:t>
      </w:r>
      <w:r w:rsidRPr="00D27330">
        <w:rPr>
          <w:rFonts w:ascii="Arial" w:hAnsi="Arial" w:cs="Arial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42875" cy="142875"/>
            <wp:effectExtent l="19050" t="0" r="9525" b="0"/>
            <wp:docPr id="16" name="Рисунок 16" descr="http://nsc.1september.ru/2008/21/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nsc.1september.ru/2008/21/00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27330">
        <w:rPr>
          <w:rFonts w:ascii="Arial" w:hAnsi="Arial" w:cs="Arial"/>
          <w:color w:val="000000"/>
          <w:sz w:val="24"/>
          <w:szCs w:val="24"/>
          <w:lang w:eastAsia="ru-RU"/>
        </w:rPr>
        <w:t> из погреба очень вкусно пахло;</w:t>
      </w:r>
      <w:r w:rsidRPr="00D27330">
        <w:rPr>
          <w:rFonts w:ascii="Arial" w:hAnsi="Arial" w:cs="Arial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42875" cy="142875"/>
            <wp:effectExtent l="19050" t="0" r="9525" b="0"/>
            <wp:docPr id="17" name="Рисунок 17" descr="http://nsc.1september.ru/2008/21/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nsc.1september.ru/2008/21/00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27330">
        <w:rPr>
          <w:rFonts w:ascii="Arial" w:hAnsi="Arial" w:cs="Arial"/>
          <w:color w:val="000000"/>
          <w:sz w:val="24"/>
          <w:szCs w:val="24"/>
          <w:lang w:eastAsia="ru-RU"/>
        </w:rPr>
        <w:t> лягушкам захотелось узнать, что в погребе.</w:t>
      </w:r>
    </w:p>
    <w:p w:rsidR="00D27330" w:rsidRPr="00D27330" w:rsidRDefault="00D27330" w:rsidP="00D27330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b/>
          <w:color w:val="000000"/>
          <w:sz w:val="24"/>
          <w:szCs w:val="24"/>
          <w:lang w:eastAsia="ru-RU"/>
        </w:rPr>
      </w:pPr>
      <w:r w:rsidRPr="00D27330">
        <w:rPr>
          <w:rFonts w:ascii="Arial" w:hAnsi="Arial" w:cs="Arial"/>
          <w:b/>
          <w:color w:val="000000"/>
          <w:sz w:val="24"/>
          <w:szCs w:val="24"/>
          <w:lang w:eastAsia="ru-RU"/>
        </w:rPr>
        <w:t>5. Почему одна из лягушек утонула?</w:t>
      </w:r>
    </w:p>
    <w:p w:rsidR="00D27330" w:rsidRPr="00D27330" w:rsidRDefault="00D27330" w:rsidP="00D27330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b/>
          <w:color w:val="000000"/>
          <w:sz w:val="24"/>
          <w:szCs w:val="24"/>
          <w:lang w:eastAsia="ru-RU"/>
        </w:rPr>
      </w:pPr>
      <w:r w:rsidRPr="00D27330">
        <w:rPr>
          <w:rFonts w:ascii="Arial" w:hAnsi="Arial" w:cs="Arial"/>
          <w:b/>
          <w:color w:val="000000"/>
          <w:sz w:val="24"/>
          <w:szCs w:val="24"/>
          <w:lang w:eastAsia="ru-RU"/>
        </w:rPr>
        <w:t>6. Храбрая лягушка продолжала барахтаться в горшке, потому что:</w:t>
      </w:r>
    </w:p>
    <w:p w:rsidR="00D27330" w:rsidRPr="00D27330" w:rsidRDefault="00D27330" w:rsidP="00D27330">
      <w:pPr>
        <w:shd w:val="clear" w:color="auto" w:fill="FFFFFF"/>
        <w:spacing w:beforeAutospacing="1" w:after="100" w:afterAutospacing="1" w:line="240" w:lineRule="auto"/>
        <w:rPr>
          <w:rFonts w:ascii="Arial" w:hAnsi="Arial" w:cs="Arial"/>
          <w:color w:val="000000"/>
          <w:sz w:val="24"/>
          <w:szCs w:val="24"/>
          <w:lang w:eastAsia="ru-RU"/>
        </w:rPr>
      </w:pPr>
      <w:r w:rsidRPr="00D27330">
        <w:rPr>
          <w:rFonts w:ascii="Arial" w:hAnsi="Arial" w:cs="Arial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42875" cy="142875"/>
            <wp:effectExtent l="19050" t="0" r="9525" b="0"/>
            <wp:docPr id="18" name="Рисунок 18" descr="http://nsc.1september.ru/2008/21/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nsc.1september.ru/2008/21/00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27330">
        <w:rPr>
          <w:rFonts w:ascii="Arial" w:hAnsi="Arial" w:cs="Arial"/>
          <w:color w:val="000000"/>
          <w:sz w:val="24"/>
          <w:szCs w:val="24"/>
          <w:lang w:eastAsia="ru-RU"/>
        </w:rPr>
        <w:t> решила доплыть до края горшка;</w:t>
      </w:r>
      <w:r w:rsidRPr="00D27330">
        <w:rPr>
          <w:rFonts w:ascii="Arial" w:hAnsi="Arial" w:cs="Arial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42875" cy="142875"/>
            <wp:effectExtent l="19050" t="0" r="9525" b="0"/>
            <wp:docPr id="19" name="Рисунок 19" descr="http://nsc.1september.ru/2008/21/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nsc.1september.ru/2008/21/00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27330">
        <w:rPr>
          <w:rFonts w:ascii="Arial" w:hAnsi="Arial" w:cs="Arial"/>
          <w:color w:val="000000"/>
          <w:sz w:val="24"/>
          <w:szCs w:val="24"/>
          <w:lang w:eastAsia="ru-RU"/>
        </w:rPr>
        <w:t> решила бороться до конца со смертью;</w:t>
      </w:r>
      <w:r w:rsidRPr="00D27330">
        <w:rPr>
          <w:rFonts w:ascii="Arial" w:hAnsi="Arial" w:cs="Arial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42875" cy="142875"/>
            <wp:effectExtent l="19050" t="0" r="9525" b="0"/>
            <wp:docPr id="20" name="Рисунок 20" descr="http://nsc.1september.ru/2008/21/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://nsc.1september.ru/2008/21/00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27330">
        <w:rPr>
          <w:rFonts w:ascii="Arial" w:hAnsi="Arial" w:cs="Arial"/>
          <w:color w:val="000000"/>
          <w:sz w:val="24"/>
          <w:szCs w:val="24"/>
          <w:lang w:eastAsia="ru-RU"/>
        </w:rPr>
        <w:t> решила сбить масло из жидкой сметаны.</w:t>
      </w:r>
    </w:p>
    <w:p w:rsidR="00D27330" w:rsidRPr="00D27330" w:rsidRDefault="00D27330" w:rsidP="00D27330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b/>
          <w:color w:val="000000"/>
          <w:sz w:val="24"/>
          <w:szCs w:val="24"/>
          <w:lang w:eastAsia="ru-RU"/>
        </w:rPr>
      </w:pPr>
      <w:r w:rsidRPr="00D27330">
        <w:rPr>
          <w:rFonts w:ascii="Arial" w:hAnsi="Arial" w:cs="Arial"/>
          <w:b/>
          <w:color w:val="000000"/>
          <w:sz w:val="24"/>
          <w:szCs w:val="24"/>
          <w:lang w:eastAsia="ru-RU"/>
        </w:rPr>
        <w:t>7. Как ты понимаешь выражение: </w:t>
      </w:r>
      <w:r w:rsidRPr="00D27330">
        <w:rPr>
          <w:rFonts w:ascii="Arial" w:hAnsi="Arial" w:cs="Arial"/>
          <w:b/>
          <w:i/>
          <w:iCs/>
          <w:color w:val="000000"/>
          <w:sz w:val="24"/>
          <w:szCs w:val="24"/>
          <w:lang w:eastAsia="ru-RU"/>
        </w:rPr>
        <w:t>Шалишь, лягушачья смерть</w:t>
      </w:r>
      <w:r w:rsidRPr="00D27330">
        <w:rPr>
          <w:rFonts w:ascii="Arial" w:hAnsi="Arial" w:cs="Arial"/>
          <w:b/>
          <w:color w:val="000000"/>
          <w:sz w:val="24"/>
          <w:szCs w:val="24"/>
          <w:lang w:eastAsia="ru-RU"/>
        </w:rPr>
        <w:t>?</w:t>
      </w:r>
    </w:p>
    <w:p w:rsidR="00D27330" w:rsidRPr="00D27330" w:rsidRDefault="00D27330" w:rsidP="00D27330">
      <w:pPr>
        <w:shd w:val="clear" w:color="auto" w:fill="FFFFFF"/>
        <w:spacing w:beforeAutospacing="1" w:after="100" w:afterAutospacing="1" w:line="240" w:lineRule="auto"/>
        <w:rPr>
          <w:rFonts w:ascii="Arial" w:hAnsi="Arial" w:cs="Arial"/>
          <w:color w:val="000000"/>
          <w:sz w:val="24"/>
          <w:szCs w:val="24"/>
          <w:lang w:eastAsia="ru-RU"/>
        </w:rPr>
      </w:pPr>
      <w:r w:rsidRPr="00D27330">
        <w:rPr>
          <w:rFonts w:ascii="Arial" w:hAnsi="Arial" w:cs="Arial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42875" cy="142875"/>
            <wp:effectExtent l="19050" t="0" r="9525" b="0"/>
            <wp:docPr id="21" name="Рисунок 21" descr="http://nsc.1september.ru/2008/21/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nsc.1september.ru/2008/21/00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27330">
        <w:rPr>
          <w:rFonts w:ascii="Arial" w:hAnsi="Arial" w:cs="Arial"/>
          <w:color w:val="000000"/>
          <w:sz w:val="24"/>
          <w:szCs w:val="24"/>
          <w:lang w:eastAsia="ru-RU"/>
        </w:rPr>
        <w:t> Играешь;</w:t>
      </w:r>
      <w:r w:rsidRPr="00D27330">
        <w:rPr>
          <w:rFonts w:ascii="Arial" w:hAnsi="Arial" w:cs="Arial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42875" cy="142875"/>
            <wp:effectExtent l="19050" t="0" r="9525" b="0"/>
            <wp:docPr id="22" name="Рисунок 22" descr="http://nsc.1september.ru/2008/21/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nsc.1september.ru/2008/21/00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27330">
        <w:rPr>
          <w:rFonts w:ascii="Arial" w:hAnsi="Arial" w:cs="Arial"/>
          <w:color w:val="000000"/>
          <w:sz w:val="24"/>
          <w:szCs w:val="24"/>
          <w:lang w:eastAsia="ru-RU"/>
        </w:rPr>
        <w:t> ничего у тебя не выйдет;</w:t>
      </w:r>
      <w:r w:rsidRPr="00D27330">
        <w:rPr>
          <w:rFonts w:ascii="Arial" w:hAnsi="Arial" w:cs="Arial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42875" cy="142875"/>
            <wp:effectExtent l="19050" t="0" r="9525" b="0"/>
            <wp:docPr id="23" name="Рисунок 23" descr="http://nsc.1september.ru/2008/21/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://nsc.1september.ru/2008/21/00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27330">
        <w:rPr>
          <w:rFonts w:ascii="Arial" w:hAnsi="Arial" w:cs="Arial"/>
          <w:color w:val="000000"/>
          <w:sz w:val="24"/>
          <w:szCs w:val="24"/>
          <w:lang w:eastAsia="ru-RU"/>
        </w:rPr>
        <w:t> придумываешь;</w:t>
      </w:r>
      <w:r w:rsidRPr="00D27330">
        <w:rPr>
          <w:rFonts w:ascii="Arial" w:hAnsi="Arial" w:cs="Arial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42875" cy="142875"/>
            <wp:effectExtent l="19050" t="0" r="9525" b="0"/>
            <wp:docPr id="24" name="Рисунок 24" descr="http://nsc.1september.ru/2008/21/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://nsc.1september.ru/2008/21/00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27330">
        <w:rPr>
          <w:rFonts w:ascii="Arial" w:hAnsi="Arial" w:cs="Arial"/>
          <w:color w:val="000000"/>
          <w:sz w:val="24"/>
          <w:szCs w:val="24"/>
          <w:lang w:eastAsia="ru-RU"/>
        </w:rPr>
        <w:t> фантазируешь.</w:t>
      </w:r>
    </w:p>
    <w:p w:rsidR="00D27330" w:rsidRPr="00D27330" w:rsidRDefault="00D27330" w:rsidP="00D27330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b/>
          <w:color w:val="000000"/>
          <w:sz w:val="24"/>
          <w:szCs w:val="24"/>
          <w:lang w:eastAsia="ru-RU"/>
        </w:rPr>
      </w:pPr>
      <w:r w:rsidRPr="00D27330">
        <w:rPr>
          <w:rFonts w:ascii="Arial" w:hAnsi="Arial" w:cs="Arial"/>
          <w:b/>
          <w:color w:val="000000"/>
          <w:sz w:val="24"/>
          <w:szCs w:val="24"/>
          <w:lang w:eastAsia="ru-RU"/>
        </w:rPr>
        <w:t>8. О чём главном хотел сказать нам автор?</w:t>
      </w:r>
    </w:p>
    <w:p w:rsidR="00D27330" w:rsidRPr="00D27330" w:rsidRDefault="00D27330" w:rsidP="00D27330">
      <w:pPr>
        <w:shd w:val="clear" w:color="auto" w:fill="FFFFFF"/>
        <w:spacing w:beforeAutospacing="1" w:after="100" w:afterAutospacing="1" w:line="240" w:lineRule="auto"/>
        <w:rPr>
          <w:rFonts w:ascii="Arial" w:hAnsi="Arial" w:cs="Arial"/>
          <w:color w:val="000000"/>
          <w:sz w:val="24"/>
          <w:szCs w:val="24"/>
          <w:lang w:eastAsia="ru-RU"/>
        </w:rPr>
      </w:pPr>
      <w:r w:rsidRPr="00D27330">
        <w:rPr>
          <w:rFonts w:ascii="Arial" w:hAnsi="Arial" w:cs="Arial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42875" cy="142875"/>
            <wp:effectExtent l="19050" t="0" r="9525" b="0"/>
            <wp:docPr id="25" name="Рисунок 25" descr="http://nsc.1september.ru/2008/21/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nsc.1september.ru/2008/21/00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27330">
        <w:rPr>
          <w:rFonts w:ascii="Arial" w:hAnsi="Arial" w:cs="Arial"/>
          <w:color w:val="000000"/>
          <w:sz w:val="24"/>
          <w:szCs w:val="24"/>
          <w:lang w:eastAsia="ru-RU"/>
        </w:rPr>
        <w:t> Об опасности, которая может подстерегать в погребе;</w:t>
      </w:r>
      <w:r w:rsidRPr="00D27330">
        <w:rPr>
          <w:rFonts w:ascii="Arial" w:hAnsi="Arial" w:cs="Arial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42875" cy="142875"/>
            <wp:effectExtent l="19050" t="0" r="9525" b="0"/>
            <wp:docPr id="26" name="Рисунок 26" descr="http://nsc.1september.ru/2008/21/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://nsc.1september.ru/2008/21/00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27330">
        <w:rPr>
          <w:rFonts w:ascii="Arial" w:hAnsi="Arial" w:cs="Arial"/>
          <w:color w:val="000000"/>
          <w:sz w:val="24"/>
          <w:szCs w:val="24"/>
          <w:lang w:eastAsia="ru-RU"/>
        </w:rPr>
        <w:t> о вкусных запахах из погреба;</w:t>
      </w:r>
      <w:r w:rsidRPr="00D27330">
        <w:rPr>
          <w:rFonts w:ascii="Arial" w:hAnsi="Arial" w:cs="Arial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42875" cy="142875"/>
            <wp:effectExtent l="19050" t="0" r="9525" b="0"/>
            <wp:docPr id="27" name="Рисунок 27" descr="http://nsc.1september.ru/2008/21/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://nsc.1september.ru/2008/21/00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27330">
        <w:rPr>
          <w:rFonts w:ascii="Arial" w:hAnsi="Arial" w:cs="Arial"/>
          <w:color w:val="000000"/>
          <w:sz w:val="24"/>
          <w:szCs w:val="24"/>
          <w:lang w:eastAsia="ru-RU"/>
        </w:rPr>
        <w:t> о правилах поведения в сложных ситуациях;</w:t>
      </w:r>
      <w:r w:rsidRPr="00D27330">
        <w:rPr>
          <w:rFonts w:ascii="Arial" w:hAnsi="Arial" w:cs="Arial"/>
          <w:color w:val="000000"/>
          <w:sz w:val="24"/>
          <w:szCs w:val="24"/>
          <w:lang w:eastAsia="ru-RU"/>
        </w:rPr>
        <w:br/>
      </w:r>
      <w:r w:rsidRPr="00D27330">
        <w:rPr>
          <w:rFonts w:ascii="Arial" w:hAnsi="Arial" w:cs="Arial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42875" cy="142875"/>
            <wp:effectExtent l="19050" t="0" r="9525" b="0"/>
            <wp:docPr id="28" name="Рисунок 28" descr="http://nsc.1september.ru/2008/21/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://nsc.1september.ru/2008/21/00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27330">
        <w:rPr>
          <w:rFonts w:ascii="Arial" w:hAnsi="Arial" w:cs="Arial"/>
          <w:color w:val="000000"/>
          <w:sz w:val="24"/>
          <w:szCs w:val="24"/>
          <w:lang w:eastAsia="ru-RU"/>
        </w:rPr>
        <w:t> о том, что никогда не нужно падать духом.</w:t>
      </w:r>
    </w:p>
    <w:p w:rsidR="00D27330" w:rsidRPr="00D27330" w:rsidRDefault="00D27330" w:rsidP="00D27330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b/>
          <w:color w:val="000000"/>
          <w:sz w:val="24"/>
          <w:szCs w:val="24"/>
          <w:lang w:eastAsia="ru-RU"/>
        </w:rPr>
      </w:pPr>
      <w:r w:rsidRPr="00D27330">
        <w:rPr>
          <w:rFonts w:ascii="Arial" w:hAnsi="Arial" w:cs="Arial"/>
          <w:b/>
          <w:color w:val="000000"/>
          <w:sz w:val="24"/>
          <w:szCs w:val="24"/>
          <w:lang w:eastAsia="ru-RU"/>
        </w:rPr>
        <w:t>9. Составь план текста.</w:t>
      </w:r>
    </w:p>
    <w:p w:rsidR="00D27330" w:rsidRPr="00D27330" w:rsidRDefault="00D27330" w:rsidP="00D27330">
      <w:pPr>
        <w:shd w:val="clear" w:color="auto" w:fill="FFFFFF"/>
        <w:spacing w:beforeAutospacing="1" w:after="100" w:afterAutospacing="1" w:line="240" w:lineRule="auto"/>
        <w:rPr>
          <w:rFonts w:ascii="Arial" w:hAnsi="Arial" w:cs="Arial"/>
          <w:color w:val="000000"/>
          <w:sz w:val="24"/>
          <w:szCs w:val="24"/>
          <w:lang w:eastAsia="ru-RU"/>
        </w:rPr>
      </w:pPr>
      <w:r w:rsidRPr="00D27330">
        <w:rPr>
          <w:rFonts w:ascii="Arial" w:hAnsi="Arial" w:cs="Arial"/>
          <w:color w:val="000000"/>
          <w:sz w:val="24"/>
          <w:szCs w:val="24"/>
          <w:lang w:eastAsia="ru-RU"/>
        </w:rPr>
        <w:t>1) Проживание подружек в канаве.</w:t>
      </w:r>
      <w:r w:rsidRPr="00D27330">
        <w:rPr>
          <w:rFonts w:ascii="Arial" w:hAnsi="Arial" w:cs="Arial"/>
          <w:color w:val="000000"/>
          <w:sz w:val="24"/>
          <w:szCs w:val="24"/>
          <w:lang w:eastAsia="ru-RU"/>
        </w:rPr>
        <w:br/>
        <w:t>2) ... .</w:t>
      </w:r>
      <w:r w:rsidRPr="00D27330">
        <w:rPr>
          <w:rFonts w:ascii="Arial" w:hAnsi="Arial" w:cs="Arial"/>
          <w:color w:val="000000"/>
          <w:sz w:val="24"/>
          <w:szCs w:val="24"/>
          <w:lang w:eastAsia="ru-RU"/>
        </w:rPr>
        <w:br/>
        <w:t>3) ... .</w:t>
      </w:r>
      <w:r w:rsidRPr="00D27330">
        <w:rPr>
          <w:rFonts w:ascii="Arial" w:hAnsi="Arial" w:cs="Arial"/>
          <w:color w:val="000000"/>
          <w:sz w:val="24"/>
          <w:szCs w:val="24"/>
          <w:lang w:eastAsia="ru-RU"/>
        </w:rPr>
        <w:br/>
        <w:t>4) ... .</w:t>
      </w:r>
      <w:r w:rsidRPr="00D27330">
        <w:rPr>
          <w:rFonts w:ascii="Arial" w:hAnsi="Arial" w:cs="Arial"/>
          <w:color w:val="000000"/>
          <w:sz w:val="24"/>
          <w:szCs w:val="24"/>
          <w:lang w:eastAsia="ru-RU"/>
        </w:rPr>
        <w:br/>
        <w:t>5) Победа!</w:t>
      </w:r>
    </w:p>
    <w:p w:rsidR="00D27330" w:rsidRPr="00D27330" w:rsidRDefault="00D27330" w:rsidP="00D27330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b/>
          <w:color w:val="000000"/>
          <w:sz w:val="24"/>
          <w:szCs w:val="24"/>
          <w:lang w:eastAsia="ru-RU"/>
        </w:rPr>
      </w:pPr>
      <w:r w:rsidRPr="00D27330">
        <w:rPr>
          <w:rFonts w:ascii="Arial" w:hAnsi="Arial" w:cs="Arial"/>
          <w:b/>
          <w:color w:val="000000"/>
          <w:sz w:val="24"/>
          <w:szCs w:val="24"/>
          <w:lang w:eastAsia="ru-RU"/>
        </w:rPr>
        <w:t>10. В какой из сборников можно было бы поместить это произведение?</w:t>
      </w:r>
    </w:p>
    <w:p w:rsidR="00D27330" w:rsidRPr="00D27330" w:rsidRDefault="00D27330" w:rsidP="00D27330">
      <w:pPr>
        <w:shd w:val="clear" w:color="auto" w:fill="FFFFFF"/>
        <w:spacing w:beforeAutospacing="1" w:after="100" w:afterAutospacing="1" w:line="240" w:lineRule="auto"/>
        <w:rPr>
          <w:rFonts w:ascii="Arial" w:hAnsi="Arial" w:cs="Arial"/>
          <w:color w:val="000000"/>
          <w:sz w:val="24"/>
          <w:szCs w:val="24"/>
          <w:lang w:eastAsia="ru-RU"/>
        </w:rPr>
      </w:pPr>
      <w:r w:rsidRPr="00D27330">
        <w:rPr>
          <w:rFonts w:ascii="Arial" w:hAnsi="Arial" w:cs="Arial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42875" cy="142875"/>
            <wp:effectExtent l="19050" t="0" r="9525" b="0"/>
            <wp:docPr id="29" name="Рисунок 29" descr="http://nsc.1september.ru/2008/21/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nsc.1september.ru/2008/21/00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27330">
        <w:rPr>
          <w:rFonts w:ascii="Arial" w:hAnsi="Arial" w:cs="Arial"/>
          <w:color w:val="000000"/>
          <w:sz w:val="24"/>
          <w:szCs w:val="24"/>
          <w:lang w:eastAsia="ru-RU"/>
        </w:rPr>
        <w:t> «Сказочные истории»;</w:t>
      </w:r>
      <w:r w:rsidRPr="00D27330">
        <w:rPr>
          <w:rFonts w:ascii="Arial" w:hAnsi="Arial" w:cs="Arial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42875" cy="142875"/>
            <wp:effectExtent l="19050" t="0" r="9525" b="0"/>
            <wp:docPr id="30" name="Рисунок 30" descr="http://nsc.1september.ru/2008/21/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://nsc.1september.ru/2008/21/00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27330">
        <w:rPr>
          <w:rFonts w:ascii="Arial" w:hAnsi="Arial" w:cs="Arial"/>
          <w:color w:val="000000"/>
          <w:sz w:val="24"/>
          <w:szCs w:val="24"/>
          <w:lang w:eastAsia="ru-RU"/>
        </w:rPr>
        <w:t> «Басни»;</w:t>
      </w:r>
      <w:r w:rsidRPr="00D27330">
        <w:rPr>
          <w:rFonts w:ascii="Arial" w:hAnsi="Arial" w:cs="Arial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42875" cy="142875"/>
            <wp:effectExtent l="19050" t="0" r="9525" b="0"/>
            <wp:docPr id="31" name="Рисунок 31" descr="http://nsc.1september.ru/2008/21/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://nsc.1september.ru/2008/21/00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27330">
        <w:rPr>
          <w:rFonts w:ascii="Arial" w:hAnsi="Arial" w:cs="Arial"/>
          <w:color w:val="000000"/>
          <w:sz w:val="24"/>
          <w:szCs w:val="24"/>
          <w:lang w:eastAsia="ru-RU"/>
        </w:rPr>
        <w:t> «Рассказы о природе»;</w:t>
      </w:r>
      <w:r w:rsidRPr="00D27330">
        <w:rPr>
          <w:rFonts w:ascii="Arial" w:hAnsi="Arial" w:cs="Arial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42875" cy="142875"/>
            <wp:effectExtent l="19050" t="0" r="9525" b="0"/>
            <wp:docPr id="32" name="Рисунок 32" descr="http://nsc.1september.ru/2008/21/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://nsc.1september.ru/2008/21/00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27330">
        <w:rPr>
          <w:rFonts w:ascii="Arial" w:hAnsi="Arial" w:cs="Arial"/>
          <w:color w:val="000000"/>
          <w:sz w:val="24"/>
          <w:szCs w:val="24"/>
          <w:lang w:eastAsia="ru-RU"/>
        </w:rPr>
        <w:t> «Рассказы о животных».</w:t>
      </w:r>
    </w:p>
    <w:p w:rsidR="00D27330" w:rsidRPr="00D27330" w:rsidRDefault="00D27330" w:rsidP="00D27330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b/>
          <w:bCs/>
          <w:color w:val="000000"/>
          <w:sz w:val="24"/>
          <w:szCs w:val="24"/>
          <w:lang w:eastAsia="ru-RU"/>
        </w:rPr>
      </w:pPr>
      <w:r w:rsidRPr="00D27330">
        <w:rPr>
          <w:rFonts w:ascii="Arial" w:hAnsi="Arial" w:cs="Arial"/>
          <w:b/>
          <w:color w:val="000000"/>
          <w:sz w:val="24"/>
          <w:szCs w:val="24"/>
          <w:lang w:eastAsia="ru-RU"/>
        </w:rPr>
        <w:t>11. Какая из лягушек тебе понравилась и чем?</w:t>
      </w:r>
    </w:p>
    <w:p w:rsidR="00D27330" w:rsidRDefault="00D27330" w:rsidP="00D27330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b/>
          <w:bCs/>
          <w:color w:val="000000"/>
          <w:sz w:val="28"/>
          <w:szCs w:val="28"/>
          <w:lang w:eastAsia="ru-RU"/>
        </w:rPr>
      </w:pPr>
      <w:r w:rsidRPr="00D27330">
        <w:rPr>
          <w:rFonts w:ascii="Arial" w:hAnsi="Arial" w:cs="Arial"/>
          <w:b/>
          <w:bCs/>
          <w:color w:val="000000"/>
          <w:sz w:val="28"/>
          <w:szCs w:val="28"/>
          <w:lang w:eastAsia="ru-RU"/>
        </w:rPr>
        <w:t>Ответы записываем в тетрадь по литературному чтению или на листочек</w:t>
      </w:r>
    </w:p>
    <w:p w:rsidR="00D27330" w:rsidRPr="00745FDA" w:rsidRDefault="00D27330" w:rsidP="00D27330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000000"/>
          <w:sz w:val="20"/>
          <w:szCs w:val="20"/>
          <w:lang w:eastAsia="ru-RU"/>
        </w:rPr>
      </w:pPr>
      <w:r>
        <w:rPr>
          <w:rFonts w:ascii="Arial" w:hAnsi="Arial" w:cs="Arial"/>
          <w:b/>
          <w:bCs/>
          <w:color w:val="000000"/>
          <w:sz w:val="28"/>
          <w:szCs w:val="28"/>
          <w:lang w:eastAsia="ru-RU"/>
        </w:rPr>
        <w:t xml:space="preserve"> Например: 1. В погребе</w:t>
      </w:r>
    </w:p>
    <w:p w:rsidR="00D27330" w:rsidRPr="00D27330" w:rsidRDefault="00D27330">
      <w:pPr>
        <w:rPr>
          <w:sz w:val="28"/>
          <w:szCs w:val="28"/>
        </w:rPr>
      </w:pPr>
    </w:p>
    <w:sectPr w:rsidR="00D27330" w:rsidRPr="00D27330" w:rsidSect="00D27330">
      <w:pgSz w:w="11906" w:h="16838"/>
      <w:pgMar w:top="426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27330"/>
    <w:rsid w:val="00816B26"/>
    <w:rsid w:val="00D273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6B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273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2733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625</Words>
  <Characters>3567</Characters>
  <Application>Microsoft Office Word</Application>
  <DocSecurity>0</DocSecurity>
  <Lines>29</Lines>
  <Paragraphs>8</Paragraphs>
  <ScaleCrop>false</ScaleCrop>
  <Company>SPecialiST RePack</Company>
  <LinksUpToDate>false</LinksUpToDate>
  <CharactersWithSpaces>4184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Scool</dc:creator>
  <cp:lastModifiedBy>Scool</cp:lastModifiedBy>
  <cp:revision>1</cp:revision>
  <dcterms:created xsi:type="dcterms:W3CDTF">2020-04-06T13:50:00Z</dcterms:created>
  <dcterms:modified xsi:type="dcterms:W3CDTF">2020-04-06T13:57:00Z</dcterms:modified>
</cp:coreProperties>
</file>